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9D" w:rsidRDefault="000B3B9D" w:rsidP="000B3B9D">
      <w:pPr>
        <w:pStyle w:val="Kop1"/>
      </w:pPr>
      <w:r>
        <w:t>Geiten</w:t>
      </w:r>
    </w:p>
    <w:p w:rsidR="000B3B9D" w:rsidRDefault="000B3B9D" w:rsidP="000B3B9D">
      <w:pPr>
        <w:pStyle w:val="Kop2"/>
      </w:pPr>
      <w:r>
        <w:t xml:space="preserve">Vragen gezondheid en ziekte </w:t>
      </w:r>
    </w:p>
    <w:p w:rsidR="000B3B9D" w:rsidRDefault="000B3B9D" w:rsidP="000B3B9D">
      <w:pPr>
        <w:rPr>
          <w:sz w:val="24"/>
          <w:szCs w:val="24"/>
        </w:rPr>
      </w:pPr>
      <w:r w:rsidRPr="000B3B9D">
        <w:rPr>
          <w:sz w:val="24"/>
          <w:szCs w:val="24"/>
        </w:rPr>
        <w:t>Maak de volgende vragen. De informatie kan je vinden in het boek Geiten vanaf bladzijde 94.</w:t>
      </w:r>
      <w:r>
        <w:rPr>
          <w:sz w:val="24"/>
          <w:szCs w:val="24"/>
        </w:rPr>
        <w:t xml:space="preserve"> </w:t>
      </w:r>
    </w:p>
    <w:p w:rsidR="00246940" w:rsidRPr="00465B8C" w:rsidRDefault="00246940" w:rsidP="000B3B9D">
      <w:pPr>
        <w:rPr>
          <w:i/>
          <w:sz w:val="24"/>
          <w:szCs w:val="24"/>
        </w:rPr>
      </w:pPr>
      <w:r>
        <w:rPr>
          <w:sz w:val="24"/>
          <w:szCs w:val="24"/>
        </w:rPr>
        <w:t>1. Een goede gezondhei</w:t>
      </w:r>
      <w:r w:rsidR="00465B8C">
        <w:rPr>
          <w:sz w:val="24"/>
          <w:szCs w:val="24"/>
        </w:rPr>
        <w:t xml:space="preserve">dszorg begint bij het voorkomen </w:t>
      </w:r>
      <w:r>
        <w:rPr>
          <w:sz w:val="24"/>
          <w:szCs w:val="24"/>
        </w:rPr>
        <w:t>van ziekten. Noem enkele voorbeelden hoe je ziektes kan voorkomen.</w:t>
      </w:r>
      <w:r w:rsidR="00465B8C">
        <w:rPr>
          <w:sz w:val="24"/>
          <w:szCs w:val="24"/>
        </w:rPr>
        <w:br/>
      </w:r>
      <w:r w:rsidR="00465B8C">
        <w:rPr>
          <w:i/>
          <w:sz w:val="24"/>
          <w:szCs w:val="24"/>
        </w:rPr>
        <w:t>goede huisvesting, verzorging, juiste observatie, op tijd ingrijpen bij veranderingen</w:t>
      </w:r>
    </w:p>
    <w:p w:rsidR="00465B8C" w:rsidRDefault="00465B8C" w:rsidP="000B3B9D">
      <w:pPr>
        <w:rPr>
          <w:i/>
          <w:sz w:val="24"/>
          <w:szCs w:val="24"/>
        </w:rPr>
      </w:pPr>
      <w:r>
        <w:rPr>
          <w:sz w:val="24"/>
          <w:szCs w:val="24"/>
        </w:rPr>
        <w:t>2. Wat is belangrijk om te doen voordat je een behandeling start?</w:t>
      </w:r>
      <w:r>
        <w:rPr>
          <w:sz w:val="24"/>
          <w:szCs w:val="24"/>
        </w:rPr>
        <w:br/>
      </w:r>
      <w:r>
        <w:rPr>
          <w:i/>
          <w:sz w:val="24"/>
          <w:szCs w:val="24"/>
        </w:rPr>
        <w:t>eerst een juiste diagnose stellen</w:t>
      </w:r>
    </w:p>
    <w:p w:rsidR="00465B8C" w:rsidRDefault="00465B8C" w:rsidP="000B3B9D">
      <w:pPr>
        <w:rPr>
          <w:i/>
          <w:sz w:val="24"/>
          <w:szCs w:val="24"/>
        </w:rPr>
      </w:pPr>
      <w:r>
        <w:rPr>
          <w:sz w:val="24"/>
          <w:szCs w:val="24"/>
        </w:rPr>
        <w:t xml:space="preserve">3. </w:t>
      </w:r>
      <w:r w:rsidR="005F0BC1">
        <w:rPr>
          <w:sz w:val="24"/>
          <w:szCs w:val="24"/>
        </w:rPr>
        <w:t>Welk moment op de dag is een geschikt moment voor observatie en waarom?</w:t>
      </w:r>
      <w:r w:rsidR="005F0BC1">
        <w:rPr>
          <w:sz w:val="24"/>
          <w:szCs w:val="24"/>
        </w:rPr>
        <w:br/>
      </w:r>
      <w:r w:rsidR="005F0BC1">
        <w:rPr>
          <w:i/>
          <w:sz w:val="24"/>
          <w:szCs w:val="24"/>
        </w:rPr>
        <w:t xml:space="preserve">tijdens het voeren, dit doe je dagelijks dus veranderingen vallen snel op. </w:t>
      </w:r>
    </w:p>
    <w:p w:rsidR="005F0BC1" w:rsidRDefault="005F0BC1" w:rsidP="000B3B9D">
      <w:pPr>
        <w:rPr>
          <w:sz w:val="24"/>
          <w:szCs w:val="24"/>
        </w:rPr>
      </w:pPr>
      <w:r>
        <w:rPr>
          <w:sz w:val="24"/>
          <w:szCs w:val="24"/>
        </w:rPr>
        <w:t>4. Iedere geit moet geregistreerd worden in het registratiesysteem van de overheid, Identificatie &amp; Registratie. Waarom is dit van belang?</w:t>
      </w:r>
    </w:p>
    <w:p w:rsidR="005F0BC1" w:rsidRDefault="005F0BC1" w:rsidP="000B3B9D">
      <w:pPr>
        <w:rPr>
          <w:i/>
          <w:sz w:val="24"/>
          <w:szCs w:val="24"/>
        </w:rPr>
      </w:pPr>
      <w:r>
        <w:rPr>
          <w:i/>
          <w:sz w:val="24"/>
          <w:szCs w:val="24"/>
        </w:rPr>
        <w:t xml:space="preserve">Het ministerie van </w:t>
      </w:r>
      <w:proofErr w:type="spellStart"/>
      <w:r>
        <w:rPr>
          <w:i/>
          <w:sz w:val="24"/>
          <w:szCs w:val="24"/>
        </w:rPr>
        <w:t>Eco</w:t>
      </w:r>
      <w:r w:rsidR="00D327F3">
        <w:rPr>
          <w:i/>
          <w:sz w:val="24"/>
          <w:szCs w:val="24"/>
        </w:rPr>
        <w:t>no</w:t>
      </w:r>
      <w:r>
        <w:rPr>
          <w:i/>
          <w:sz w:val="24"/>
          <w:szCs w:val="24"/>
        </w:rPr>
        <w:t>minische</w:t>
      </w:r>
      <w:proofErr w:type="spellEnd"/>
      <w:r>
        <w:rPr>
          <w:i/>
          <w:sz w:val="24"/>
          <w:szCs w:val="24"/>
        </w:rPr>
        <w:t xml:space="preserve"> zaken (tegenwoordig) willen toezicht kunnen houden </w:t>
      </w:r>
      <w:proofErr w:type="spellStart"/>
      <w:r>
        <w:rPr>
          <w:i/>
          <w:sz w:val="24"/>
          <w:szCs w:val="24"/>
        </w:rPr>
        <w:t>ivm</w:t>
      </w:r>
      <w:proofErr w:type="spellEnd"/>
      <w:r>
        <w:rPr>
          <w:i/>
          <w:sz w:val="24"/>
          <w:szCs w:val="24"/>
        </w:rPr>
        <w:t xml:space="preserve"> dierziektes.</w:t>
      </w:r>
      <w:r w:rsidR="00916721">
        <w:rPr>
          <w:i/>
          <w:sz w:val="24"/>
          <w:szCs w:val="24"/>
        </w:rPr>
        <w:t xml:space="preserve"> Ze kunnen dierziekten op deze wijze traceren, zeker ook vanuit melk en vlees.</w:t>
      </w:r>
    </w:p>
    <w:p w:rsidR="00916721" w:rsidRPr="00916721" w:rsidRDefault="00916721" w:rsidP="00916721">
      <w:pPr>
        <w:spacing w:line="360" w:lineRule="auto"/>
        <w:rPr>
          <w:i/>
          <w:sz w:val="24"/>
          <w:szCs w:val="24"/>
        </w:rPr>
      </w:pPr>
      <w:r>
        <w:rPr>
          <w:sz w:val="24"/>
          <w:szCs w:val="24"/>
        </w:rPr>
        <w:t xml:space="preserve">5. </w:t>
      </w:r>
      <w:r>
        <w:rPr>
          <w:sz w:val="24"/>
          <w:szCs w:val="24"/>
        </w:rPr>
        <w:br/>
        <w:t xml:space="preserve">A:  Hoe en wanneer moet je dieren aanmelden bij I&amp;R?  </w:t>
      </w:r>
      <w:r>
        <w:rPr>
          <w:i/>
          <w:sz w:val="24"/>
          <w:szCs w:val="24"/>
        </w:rPr>
        <w:t>via de pagina I&amp;R bij de overheid. (mijn.rvo.nl)</w:t>
      </w:r>
      <w:r>
        <w:rPr>
          <w:sz w:val="24"/>
          <w:szCs w:val="24"/>
        </w:rPr>
        <w:t xml:space="preserve">, </w:t>
      </w:r>
      <w:r>
        <w:rPr>
          <w:i/>
          <w:sz w:val="24"/>
          <w:szCs w:val="24"/>
        </w:rPr>
        <w:t>binnen 6 maanden na de geboorte moet het lam aangemeld worden.</w:t>
      </w:r>
      <w:r w:rsidR="00FB2F3D">
        <w:rPr>
          <w:i/>
          <w:sz w:val="24"/>
          <w:szCs w:val="24"/>
        </w:rPr>
        <w:br/>
      </w:r>
      <w:r w:rsidR="00FB2F3D" w:rsidRPr="00FB2F3D">
        <w:rPr>
          <w:i/>
          <w:color w:val="000000"/>
          <w:sz w:val="24"/>
          <w:szCs w:val="24"/>
        </w:rPr>
        <w:t>Oormerk uw schapen of geiten binnen 6 maanden na geboorte, of eerder als u ze voor die tijd verplaatst over de openbare weg of wanneer het dier voor die tijd de dierlocatie (UBN) verlaat.</w:t>
      </w:r>
    </w:p>
    <w:p w:rsidR="00820B90" w:rsidRDefault="00916721" w:rsidP="00916721">
      <w:pPr>
        <w:spacing w:line="360" w:lineRule="auto"/>
        <w:rPr>
          <w:i/>
          <w:sz w:val="24"/>
          <w:szCs w:val="24"/>
        </w:rPr>
      </w:pPr>
      <w:r>
        <w:rPr>
          <w:sz w:val="24"/>
          <w:szCs w:val="24"/>
        </w:rPr>
        <w:t xml:space="preserve">B: Wat moet je doen als een dier dood gaat? </w:t>
      </w:r>
      <w:r>
        <w:rPr>
          <w:i/>
          <w:sz w:val="24"/>
          <w:szCs w:val="24"/>
        </w:rPr>
        <w:t xml:space="preserve">Binnen </w:t>
      </w:r>
      <w:r w:rsidR="00820B90">
        <w:rPr>
          <w:i/>
          <w:sz w:val="24"/>
          <w:szCs w:val="24"/>
        </w:rPr>
        <w:t>7 kalenderdagen afmelden.</w:t>
      </w:r>
    </w:p>
    <w:p w:rsidR="000615CF" w:rsidRPr="000615CF" w:rsidRDefault="00820B90" w:rsidP="000615CF">
      <w:pPr>
        <w:pStyle w:val="Normaalweb"/>
        <w:shd w:val="clear" w:color="auto" w:fill="FFFFFF"/>
        <w:textAlignment w:val="top"/>
        <w:rPr>
          <w:rFonts w:asciiTheme="minorHAnsi" w:hAnsiTheme="minorHAnsi" w:cs="Arial"/>
          <w:color w:val="3E3E3E"/>
        </w:rPr>
      </w:pPr>
      <w:r w:rsidRPr="000615CF">
        <w:rPr>
          <w:rFonts w:asciiTheme="minorHAnsi" w:hAnsiTheme="minorHAnsi"/>
        </w:rPr>
        <w:t>6. Wat is het UBN en waarvoor dient dit?</w:t>
      </w:r>
      <w:r w:rsidR="000615CF" w:rsidRPr="000615CF">
        <w:rPr>
          <w:rFonts w:asciiTheme="minorHAnsi" w:hAnsiTheme="minorHAnsi"/>
          <w:i/>
        </w:rPr>
        <w:br/>
      </w:r>
      <w:r w:rsidR="000615CF" w:rsidRPr="000615CF">
        <w:rPr>
          <w:rFonts w:asciiTheme="minorHAnsi" w:hAnsiTheme="minorHAnsi" w:cs="Arial"/>
          <w:i/>
        </w:rPr>
        <w:t>Er is regelgeving voor de identificatie en registratie van bepaalde dieren (I&amp;R). Deze geldt voor runderen, schapen, geiten en varkens. Ondernemers en hobbyhouders die deze dieren houden zijn verplicht de verblijfplaats van de dieren te registreren. De registratieplicht geldt ook voor houders die op een bedrijfsmatige manier huisdieren houden en voor houders die bedrijfsmatig pluimvee of broedeieren houden. De registratie van de locatie regelt u direct op deze pagina. De locatie krijgt dan een Uniek Bedrijfsnummer (UBN). Dit heeft u bij al uw meldingen in I&amp;R nodig.</w:t>
      </w:r>
    </w:p>
    <w:p w:rsidR="0010416C" w:rsidRPr="00430516" w:rsidRDefault="00375DF7" w:rsidP="0010416C">
      <w:pPr>
        <w:pStyle w:val="Normaalweb"/>
        <w:shd w:val="clear" w:color="auto" w:fill="FFFFFF"/>
        <w:spacing w:line="330" w:lineRule="atLeast"/>
        <w:rPr>
          <w:rFonts w:asciiTheme="minorHAnsi" w:hAnsiTheme="minorHAnsi"/>
          <w:i/>
        </w:rPr>
      </w:pPr>
      <w:r w:rsidRPr="00771151">
        <w:rPr>
          <w:rFonts w:cs="Arial"/>
        </w:rPr>
        <w:t>7.</w:t>
      </w:r>
      <w:r w:rsidR="00771151" w:rsidRPr="00771151">
        <w:rPr>
          <w:rFonts w:cs="Arial"/>
        </w:rPr>
        <w:t xml:space="preserve"> Welke informatie</w:t>
      </w:r>
      <w:r w:rsidR="00771151">
        <w:rPr>
          <w:rFonts w:cs="Arial"/>
        </w:rPr>
        <w:t xml:space="preserve"> staat er op een oormerk?</w:t>
      </w:r>
      <w:r w:rsidR="0010416C">
        <w:rPr>
          <w:rFonts w:cs="Arial"/>
        </w:rPr>
        <w:br/>
      </w:r>
      <w:r w:rsidR="0010416C" w:rsidRPr="00430516">
        <w:rPr>
          <w:rFonts w:asciiTheme="minorHAnsi" w:hAnsiTheme="minorHAnsi"/>
          <w:i/>
        </w:rPr>
        <w:t>Op elk merk en tatoeage staat een ID-code (behalve op de bolus zelf). Deze code bestaat uit een landcode en een 12-cijferig levensnummer.</w:t>
      </w:r>
    </w:p>
    <w:p w:rsidR="0010416C" w:rsidRPr="00430516" w:rsidRDefault="0010416C" w:rsidP="0010416C">
      <w:pPr>
        <w:pStyle w:val="Normaalweb"/>
        <w:shd w:val="clear" w:color="auto" w:fill="FFFFFF"/>
        <w:spacing w:line="330" w:lineRule="atLeast"/>
        <w:rPr>
          <w:rFonts w:asciiTheme="minorHAnsi" w:hAnsiTheme="minorHAnsi"/>
          <w:i/>
        </w:rPr>
      </w:pPr>
      <w:r w:rsidRPr="00430516">
        <w:rPr>
          <w:rFonts w:asciiTheme="minorHAnsi" w:hAnsiTheme="minorHAnsi"/>
          <w:i/>
        </w:rPr>
        <w:lastRenderedPageBreak/>
        <w:t>Is de ID-code bijvoorbeeld NL 1016316 07204, dan bevat deze de volgende informatie:</w:t>
      </w:r>
      <w:r w:rsidRPr="00430516">
        <w:rPr>
          <w:rFonts w:asciiTheme="minorHAnsi" w:hAnsiTheme="minorHAnsi"/>
          <w:i/>
        </w:rPr>
        <w:br/>
        <w:t>Landcode = NL</w:t>
      </w:r>
      <w:r w:rsidRPr="00430516">
        <w:rPr>
          <w:rFonts w:asciiTheme="minorHAnsi" w:hAnsiTheme="minorHAnsi"/>
          <w:i/>
        </w:rPr>
        <w:br/>
        <w:t>Levensnummer = 101631 6 07204</w:t>
      </w:r>
      <w:r w:rsidRPr="00430516">
        <w:rPr>
          <w:rFonts w:asciiTheme="minorHAnsi" w:hAnsiTheme="minorHAnsi"/>
          <w:i/>
        </w:rPr>
        <w:br/>
        <w:t>Serienummer = 101631</w:t>
      </w:r>
      <w:r w:rsidRPr="00430516">
        <w:rPr>
          <w:rFonts w:asciiTheme="minorHAnsi" w:hAnsiTheme="minorHAnsi"/>
          <w:i/>
        </w:rPr>
        <w:br/>
        <w:t>Controlenummer = 6</w:t>
      </w:r>
      <w:r w:rsidRPr="00430516">
        <w:rPr>
          <w:rFonts w:asciiTheme="minorHAnsi" w:hAnsiTheme="minorHAnsi"/>
          <w:i/>
        </w:rPr>
        <w:br/>
        <w:t>Werknummer = 07204</w:t>
      </w:r>
    </w:p>
    <w:p w:rsidR="0010416C" w:rsidRPr="00430516" w:rsidRDefault="0010416C" w:rsidP="0010416C">
      <w:pPr>
        <w:pStyle w:val="Kop2"/>
        <w:shd w:val="clear" w:color="auto" w:fill="FFFFFF"/>
        <w:rPr>
          <w:rFonts w:asciiTheme="minorHAnsi" w:hAnsiTheme="minorHAnsi"/>
          <w:i/>
          <w:color w:val="auto"/>
          <w:sz w:val="24"/>
          <w:szCs w:val="24"/>
        </w:rPr>
      </w:pPr>
      <w:r w:rsidRPr="00430516">
        <w:rPr>
          <w:rFonts w:asciiTheme="minorHAnsi" w:hAnsiTheme="minorHAnsi"/>
          <w:i/>
          <w:color w:val="auto"/>
          <w:sz w:val="24"/>
          <w:szCs w:val="24"/>
        </w:rPr>
        <w:t>Gele oormerken</w:t>
      </w:r>
    </w:p>
    <w:p w:rsidR="0010416C" w:rsidRPr="00430516" w:rsidRDefault="0010416C" w:rsidP="0010416C">
      <w:pPr>
        <w:pStyle w:val="Normaalweb"/>
        <w:shd w:val="clear" w:color="auto" w:fill="FFFFFF"/>
        <w:spacing w:line="330" w:lineRule="atLeast"/>
        <w:rPr>
          <w:rFonts w:asciiTheme="minorHAnsi" w:hAnsiTheme="minorHAnsi"/>
          <w:i/>
        </w:rPr>
      </w:pPr>
      <w:r w:rsidRPr="00430516">
        <w:rPr>
          <w:rFonts w:asciiTheme="minorHAnsi" w:hAnsiTheme="minorHAnsi"/>
          <w:i/>
        </w:rPr>
        <w:t xml:space="preserve">Gele oormerken hoeven geen </w:t>
      </w:r>
      <w:proofErr w:type="spellStart"/>
      <w:r w:rsidRPr="00430516">
        <w:rPr>
          <w:rFonts w:asciiTheme="minorHAnsi" w:hAnsiTheme="minorHAnsi"/>
          <w:i/>
        </w:rPr>
        <w:t>twaalfcijferig</w:t>
      </w:r>
      <w:proofErr w:type="spellEnd"/>
      <w:r w:rsidRPr="00430516">
        <w:rPr>
          <w:rFonts w:asciiTheme="minorHAnsi" w:hAnsiTheme="minorHAnsi"/>
          <w:i/>
        </w:rPr>
        <w:t xml:space="preserve"> levensnummer te hebben. Een geel oormerk met de ID-code NL 12345 15 bevat de volgende informatie:</w:t>
      </w:r>
      <w:r w:rsidRPr="00430516">
        <w:rPr>
          <w:rFonts w:asciiTheme="minorHAnsi" w:hAnsiTheme="minorHAnsi"/>
          <w:i/>
        </w:rPr>
        <w:br/>
        <w:t>Landcode = NL</w:t>
      </w:r>
      <w:r w:rsidRPr="00430516">
        <w:rPr>
          <w:rFonts w:asciiTheme="minorHAnsi" w:hAnsiTheme="minorHAnsi"/>
          <w:i/>
        </w:rPr>
        <w:br/>
        <w:t>UBN geboortebedrijf = 12345</w:t>
      </w:r>
      <w:r w:rsidRPr="00430516">
        <w:rPr>
          <w:rFonts w:asciiTheme="minorHAnsi" w:hAnsiTheme="minorHAnsi"/>
          <w:i/>
        </w:rPr>
        <w:br/>
        <w:t>Volgnummer = 15</w:t>
      </w:r>
    </w:p>
    <w:p w:rsidR="00771151" w:rsidRDefault="005C50D1" w:rsidP="005C50D1">
      <w:pPr>
        <w:shd w:val="clear" w:color="auto" w:fill="FFFFFF"/>
        <w:spacing w:before="100" w:beforeAutospacing="1" w:after="100" w:afterAutospacing="1" w:line="240" w:lineRule="auto"/>
        <w:textAlignment w:val="top"/>
        <w:rPr>
          <w:rFonts w:eastAsia="Times New Roman" w:cs="Arial"/>
          <w:i/>
          <w:sz w:val="24"/>
          <w:szCs w:val="24"/>
          <w:lang w:eastAsia="nl-NL"/>
        </w:rPr>
      </w:pPr>
      <w:r>
        <w:rPr>
          <w:rFonts w:eastAsia="Times New Roman" w:cs="Arial"/>
          <w:sz w:val="24"/>
          <w:szCs w:val="24"/>
          <w:lang w:eastAsia="nl-NL"/>
        </w:rPr>
        <w:t>8. Wat houdt het precies in wanneer een bedrijf ‘certificaatwaardig’ is verklaard?</w:t>
      </w:r>
      <w:r>
        <w:rPr>
          <w:rFonts w:eastAsia="Times New Roman" w:cs="Arial"/>
          <w:sz w:val="24"/>
          <w:szCs w:val="24"/>
          <w:lang w:eastAsia="nl-NL"/>
        </w:rPr>
        <w:br/>
      </w:r>
      <w:r>
        <w:rPr>
          <w:rFonts w:eastAsia="Times New Roman" w:cs="Arial"/>
          <w:i/>
          <w:sz w:val="24"/>
          <w:szCs w:val="24"/>
          <w:lang w:eastAsia="nl-NL"/>
        </w:rPr>
        <w:t>de dieren van het bedrijf zijn onderzocht door GD op een aantal besmettelijke en ongeneeslijke ziekten. CAE en CL zitten hier in.</w:t>
      </w:r>
    </w:p>
    <w:p w:rsidR="003C0CAC" w:rsidRDefault="003C0CAC" w:rsidP="005C50D1">
      <w:pPr>
        <w:shd w:val="clear" w:color="auto" w:fill="FFFFFF"/>
        <w:spacing w:before="100" w:beforeAutospacing="1" w:after="100" w:afterAutospacing="1" w:line="240" w:lineRule="auto"/>
        <w:textAlignment w:val="top"/>
        <w:rPr>
          <w:rFonts w:eastAsia="Times New Roman" w:cs="Arial"/>
          <w:i/>
          <w:sz w:val="24"/>
          <w:szCs w:val="24"/>
          <w:lang w:eastAsia="nl-NL"/>
        </w:rPr>
      </w:pPr>
      <w:r>
        <w:rPr>
          <w:rFonts w:eastAsia="Times New Roman" w:cs="Arial"/>
          <w:sz w:val="24"/>
          <w:szCs w:val="24"/>
          <w:lang w:eastAsia="nl-NL"/>
        </w:rPr>
        <w:t>9. Wat is het voordeel wanneer je een certificaat waardig bedrijf bent?</w:t>
      </w:r>
      <w:r>
        <w:rPr>
          <w:rFonts w:eastAsia="Times New Roman" w:cs="Arial"/>
          <w:sz w:val="24"/>
          <w:szCs w:val="24"/>
          <w:lang w:eastAsia="nl-NL"/>
        </w:rPr>
        <w:br/>
      </w:r>
      <w:r>
        <w:rPr>
          <w:rFonts w:eastAsia="Times New Roman" w:cs="Arial"/>
          <w:i/>
          <w:sz w:val="24"/>
          <w:szCs w:val="24"/>
          <w:lang w:eastAsia="nl-NL"/>
        </w:rPr>
        <w:t>je hebt zekerheid dat je geen CAE en CL op het bedrijf hebt, hierdoor kan je makkelijker dieren verkopen. Verspreiding van besmettelijke ziekten blijft beperkt.</w:t>
      </w:r>
    </w:p>
    <w:p w:rsidR="00465999" w:rsidRDefault="00465999" w:rsidP="00465999">
      <w:pPr>
        <w:shd w:val="clear" w:color="auto" w:fill="FFFFFF"/>
        <w:spacing w:before="100" w:beforeAutospacing="1" w:after="100" w:afterAutospacing="1" w:line="240" w:lineRule="auto"/>
        <w:textAlignment w:val="top"/>
        <w:rPr>
          <w:rFonts w:eastAsia="Times New Roman" w:cs="Arial"/>
          <w:i/>
          <w:sz w:val="24"/>
          <w:szCs w:val="24"/>
          <w:lang w:eastAsia="nl-NL"/>
        </w:rPr>
      </w:pPr>
      <w:r>
        <w:rPr>
          <w:rFonts w:eastAsia="Times New Roman" w:cs="Arial"/>
          <w:sz w:val="24"/>
          <w:szCs w:val="24"/>
          <w:lang w:eastAsia="nl-NL"/>
        </w:rPr>
        <w:t>10. Hoe kan je een certificaatwaardig status verkrijgen?</w:t>
      </w:r>
      <w:r>
        <w:rPr>
          <w:rFonts w:eastAsia="Times New Roman" w:cs="Arial"/>
          <w:sz w:val="24"/>
          <w:szCs w:val="24"/>
          <w:lang w:eastAsia="nl-NL"/>
        </w:rPr>
        <w:br/>
      </w:r>
      <w:r>
        <w:rPr>
          <w:rFonts w:eastAsia="Times New Roman" w:cs="Arial"/>
          <w:i/>
          <w:sz w:val="24"/>
          <w:szCs w:val="24"/>
          <w:lang w:eastAsia="nl-NL"/>
        </w:rPr>
        <w:t xml:space="preserve">Er word bloed afgenomen van alle geiten ouder dan 6 </w:t>
      </w:r>
      <w:proofErr w:type="spellStart"/>
      <w:r>
        <w:rPr>
          <w:rFonts w:eastAsia="Times New Roman" w:cs="Arial"/>
          <w:i/>
          <w:sz w:val="24"/>
          <w:szCs w:val="24"/>
          <w:lang w:eastAsia="nl-NL"/>
        </w:rPr>
        <w:t>mnd</w:t>
      </w:r>
      <w:proofErr w:type="spellEnd"/>
      <w:r>
        <w:rPr>
          <w:rFonts w:eastAsia="Times New Roman" w:cs="Arial"/>
          <w:i/>
          <w:sz w:val="24"/>
          <w:szCs w:val="24"/>
          <w:lang w:eastAsia="nl-NL"/>
        </w:rPr>
        <w:t xml:space="preserve"> op het bedrijf. Na 6 maanden wordt dit herhaald. Zijn de uitslagen goed, dan ontvangt het bedrijf het certificaat voor 1 jaar. Na dat jaar worden de dieren opnieuw getest, zijn de uitslagen opnieuw negatief, word het bedrijf een status. </w:t>
      </w:r>
    </w:p>
    <w:p w:rsidR="00F534BC" w:rsidRPr="00F534BC" w:rsidRDefault="00F534BC" w:rsidP="00F534BC">
      <w:pPr>
        <w:pStyle w:val="Lijstalinea"/>
        <w:numPr>
          <w:ilvl w:val="0"/>
          <w:numId w:val="3"/>
        </w:numPr>
        <w:shd w:val="clear" w:color="auto" w:fill="FFFFFF"/>
        <w:spacing w:before="100" w:beforeAutospacing="1" w:after="100" w:afterAutospacing="1" w:line="240" w:lineRule="auto"/>
        <w:textAlignment w:val="top"/>
        <w:rPr>
          <w:rFonts w:eastAsia="Times New Roman" w:cs="Arial"/>
          <w:sz w:val="24"/>
          <w:szCs w:val="24"/>
          <w:lang w:eastAsia="nl-NL"/>
        </w:rPr>
      </w:pPr>
      <w:r w:rsidRPr="00F534BC">
        <w:rPr>
          <w:rFonts w:eastAsia="Times New Roman" w:cs="Arial"/>
          <w:sz w:val="24"/>
          <w:szCs w:val="24"/>
          <w:lang w:eastAsia="nl-NL"/>
        </w:rPr>
        <w:t>Hoe kan je rotkreupel het beste voorkomen en behandelen?</w:t>
      </w:r>
    </w:p>
    <w:p w:rsidR="00F534BC" w:rsidRPr="00F534BC" w:rsidRDefault="00F534BC" w:rsidP="00F534BC">
      <w:pPr>
        <w:spacing w:after="160" w:line="259" w:lineRule="auto"/>
        <w:rPr>
          <w:i/>
        </w:rPr>
      </w:pPr>
      <w:r w:rsidRPr="00F534BC">
        <w:rPr>
          <w:rFonts w:eastAsia="Times New Roman" w:cs="Arial"/>
          <w:i/>
          <w:sz w:val="24"/>
          <w:szCs w:val="24"/>
          <w:lang w:eastAsia="nl-NL"/>
        </w:rPr>
        <w:t xml:space="preserve">Besmetting loopt vaak via de weide waarin de dieren lopen, of via de stalbodem. </w:t>
      </w:r>
      <w:r w:rsidRPr="00F534BC">
        <w:rPr>
          <w:i/>
        </w:rPr>
        <w:t>Bekappen, voetbaden en omweiden regelmatig herhalen in jaar na problemen. omdat de hoorngroei van schapen</w:t>
      </w:r>
      <w:r w:rsidR="007F24C2">
        <w:rPr>
          <w:i/>
        </w:rPr>
        <w:t xml:space="preserve"> en geiten </w:t>
      </w:r>
      <w:r w:rsidRPr="00F534BC">
        <w:rPr>
          <w:i/>
        </w:rPr>
        <w:t xml:space="preserve"> die rotkreupel hebben gehad sneller is dan van schapen</w:t>
      </w:r>
      <w:r w:rsidR="007F24C2">
        <w:rPr>
          <w:i/>
        </w:rPr>
        <w:t xml:space="preserve">/geiten </w:t>
      </w:r>
      <w:r w:rsidRPr="00F534BC">
        <w:rPr>
          <w:i/>
        </w:rPr>
        <w:t xml:space="preserve"> die dat niet hebben gehad is het verstandig gedurende het jaar na een rotkreupelinfectie de klauwen nauwgezet te blijven controleren en </w:t>
      </w:r>
      <w:proofErr w:type="spellStart"/>
      <w:r w:rsidRPr="00F534BC">
        <w:rPr>
          <w:i/>
        </w:rPr>
        <w:t>zonodig</w:t>
      </w:r>
      <w:proofErr w:type="spellEnd"/>
      <w:r w:rsidRPr="00F534BC">
        <w:rPr>
          <w:i/>
        </w:rPr>
        <w:t xml:space="preserve"> te besnijden. Voer dat gecombineerd uit met het toepassen van een </w:t>
      </w:r>
      <w:proofErr w:type="spellStart"/>
      <w:r w:rsidRPr="00F534BC">
        <w:rPr>
          <w:i/>
        </w:rPr>
        <w:t>stabad</w:t>
      </w:r>
      <w:proofErr w:type="spellEnd"/>
      <w:r w:rsidRPr="00F534BC">
        <w:rPr>
          <w:i/>
        </w:rPr>
        <w:t xml:space="preserve"> met zinksulfaat en het verweiden naar een perceel waar minimaal twee weken geen schapen</w:t>
      </w:r>
      <w:r w:rsidR="007F24C2">
        <w:rPr>
          <w:i/>
        </w:rPr>
        <w:t xml:space="preserve">/geiten </w:t>
      </w:r>
      <w:bookmarkStart w:id="0" w:name="_GoBack"/>
      <w:bookmarkEnd w:id="0"/>
      <w:r w:rsidRPr="00F534BC">
        <w:rPr>
          <w:i/>
        </w:rPr>
        <w:t xml:space="preserve"> hebben gelopen.</w:t>
      </w:r>
    </w:p>
    <w:p w:rsidR="00F534BC" w:rsidRPr="00F534BC" w:rsidRDefault="00F534BC" w:rsidP="00F534BC">
      <w:pPr>
        <w:pStyle w:val="Lijstalinea"/>
        <w:numPr>
          <w:ilvl w:val="0"/>
          <w:numId w:val="3"/>
        </w:numPr>
        <w:shd w:val="clear" w:color="auto" w:fill="FFFFFF"/>
        <w:spacing w:before="100" w:beforeAutospacing="1" w:after="100" w:afterAutospacing="1" w:line="240" w:lineRule="auto"/>
        <w:textAlignment w:val="top"/>
        <w:rPr>
          <w:rFonts w:eastAsia="Times New Roman" w:cs="Arial"/>
          <w:sz w:val="24"/>
          <w:szCs w:val="24"/>
          <w:lang w:eastAsia="nl-NL"/>
        </w:rPr>
      </w:pPr>
      <w:r w:rsidRPr="00F534BC">
        <w:rPr>
          <w:rFonts w:eastAsia="Times New Roman" w:cs="Arial"/>
          <w:sz w:val="24"/>
          <w:szCs w:val="24"/>
          <w:lang w:eastAsia="nl-NL"/>
        </w:rPr>
        <w:t>Hoe kan je diarree zelf bij een geit het beste behandelen?</w:t>
      </w:r>
    </w:p>
    <w:p w:rsidR="00F534BC" w:rsidRPr="00F534BC" w:rsidRDefault="00F534BC" w:rsidP="00F534BC">
      <w:pPr>
        <w:rPr>
          <w:rFonts w:eastAsia="Times New Roman" w:cs="Arial"/>
          <w:i/>
          <w:sz w:val="24"/>
          <w:szCs w:val="24"/>
          <w:lang w:eastAsia="nl-NL"/>
        </w:rPr>
      </w:pPr>
      <w:r w:rsidRPr="00F534BC">
        <w:rPr>
          <w:rFonts w:eastAsia="Times New Roman" w:cs="Arial"/>
          <w:i/>
          <w:sz w:val="24"/>
          <w:szCs w:val="24"/>
          <w:lang w:eastAsia="nl-NL"/>
        </w:rPr>
        <w:t xml:space="preserve">Ligt aan de diagnose, door wormen = ontwormen en door </w:t>
      </w:r>
      <w:proofErr w:type="spellStart"/>
      <w:r w:rsidRPr="00F534BC">
        <w:rPr>
          <w:rFonts w:eastAsia="Times New Roman" w:cs="Arial"/>
          <w:i/>
          <w:sz w:val="24"/>
          <w:szCs w:val="24"/>
          <w:lang w:eastAsia="nl-NL"/>
        </w:rPr>
        <w:t>voedingstoornis</w:t>
      </w:r>
      <w:proofErr w:type="spellEnd"/>
      <w:r w:rsidRPr="00F534BC">
        <w:rPr>
          <w:rFonts w:eastAsia="Times New Roman" w:cs="Arial"/>
          <w:i/>
          <w:sz w:val="24"/>
          <w:szCs w:val="24"/>
          <w:lang w:eastAsia="nl-NL"/>
        </w:rPr>
        <w:t xml:space="preserve"> = enkele dagen alleen hooi voeren. Hooithee maken. </w:t>
      </w:r>
    </w:p>
    <w:p w:rsidR="00F534BC" w:rsidRPr="005D1D7E" w:rsidRDefault="00F534BC" w:rsidP="00F534BC">
      <w:pPr>
        <w:pStyle w:val="Lijstalinea"/>
        <w:rPr>
          <w:rFonts w:eastAsia="Times New Roman" w:cs="Arial"/>
          <w:sz w:val="24"/>
          <w:szCs w:val="24"/>
          <w:lang w:eastAsia="nl-NL"/>
        </w:rPr>
      </w:pPr>
    </w:p>
    <w:p w:rsidR="00F534BC" w:rsidRDefault="00F534BC" w:rsidP="00F534BC">
      <w:pPr>
        <w:pStyle w:val="Lijstalinea"/>
        <w:numPr>
          <w:ilvl w:val="0"/>
          <w:numId w:val="3"/>
        </w:numPr>
        <w:shd w:val="clear" w:color="auto" w:fill="FFFFFF"/>
        <w:spacing w:before="100" w:beforeAutospacing="1" w:after="100" w:afterAutospacing="1" w:line="240" w:lineRule="auto"/>
        <w:textAlignment w:val="top"/>
        <w:rPr>
          <w:rFonts w:eastAsia="Times New Roman" w:cs="Arial"/>
          <w:sz w:val="24"/>
          <w:szCs w:val="24"/>
          <w:lang w:eastAsia="nl-NL"/>
        </w:rPr>
      </w:pPr>
      <w:r w:rsidRPr="00F534BC">
        <w:rPr>
          <w:rFonts w:eastAsia="Times New Roman" w:cs="Arial"/>
          <w:sz w:val="24"/>
          <w:szCs w:val="24"/>
          <w:lang w:eastAsia="nl-NL"/>
        </w:rPr>
        <w:t>Wat is tetanus en welke symptomen geeft dit bij de geit?</w:t>
      </w:r>
    </w:p>
    <w:p w:rsidR="00F534BC" w:rsidRPr="00F534BC" w:rsidRDefault="00F534BC" w:rsidP="00F534BC">
      <w:pPr>
        <w:shd w:val="clear" w:color="auto" w:fill="FFFFFF"/>
        <w:spacing w:before="100" w:beforeAutospacing="1" w:after="100" w:afterAutospacing="1" w:line="240" w:lineRule="auto"/>
        <w:ind w:left="360"/>
        <w:textAlignment w:val="top"/>
        <w:rPr>
          <w:rFonts w:eastAsia="Times New Roman" w:cs="Arial"/>
          <w:i/>
          <w:sz w:val="24"/>
          <w:szCs w:val="24"/>
          <w:lang w:eastAsia="nl-NL"/>
        </w:rPr>
      </w:pPr>
      <w:r w:rsidRPr="00F534BC">
        <w:rPr>
          <w:rFonts w:eastAsia="Times New Roman" w:cs="Arial"/>
          <w:i/>
          <w:sz w:val="24"/>
          <w:szCs w:val="24"/>
          <w:lang w:eastAsia="nl-NL"/>
        </w:rPr>
        <w:lastRenderedPageBreak/>
        <w:t xml:space="preserve">Bacterie die in een wondje terecht komt en vandaaruit in het centrale zenuwstelsel terecht komt. Kenmerkend is een stijve gang, het </w:t>
      </w:r>
      <w:proofErr w:type="spellStart"/>
      <w:r w:rsidRPr="00F534BC">
        <w:rPr>
          <w:rFonts w:eastAsia="Times New Roman" w:cs="Arial"/>
          <w:i/>
          <w:sz w:val="24"/>
          <w:szCs w:val="24"/>
          <w:lang w:eastAsia="nl-NL"/>
        </w:rPr>
        <w:t>achteroverhouden</w:t>
      </w:r>
      <w:proofErr w:type="spellEnd"/>
      <w:r w:rsidRPr="00F534BC">
        <w:rPr>
          <w:rFonts w:eastAsia="Times New Roman" w:cs="Arial"/>
          <w:i/>
          <w:sz w:val="24"/>
          <w:szCs w:val="24"/>
          <w:lang w:eastAsia="nl-NL"/>
        </w:rPr>
        <w:t xml:space="preserve"> van de kop, </w:t>
      </w:r>
      <w:proofErr w:type="spellStart"/>
      <w:r w:rsidRPr="00F534BC">
        <w:rPr>
          <w:rFonts w:eastAsia="Times New Roman" w:cs="Arial"/>
          <w:i/>
          <w:sz w:val="24"/>
          <w:szCs w:val="24"/>
          <w:lang w:eastAsia="nl-NL"/>
        </w:rPr>
        <w:t>stijfstaande</w:t>
      </w:r>
      <w:proofErr w:type="spellEnd"/>
      <w:r w:rsidRPr="00F534BC">
        <w:rPr>
          <w:rFonts w:eastAsia="Times New Roman" w:cs="Arial"/>
          <w:i/>
          <w:sz w:val="24"/>
          <w:szCs w:val="24"/>
          <w:lang w:eastAsia="nl-NL"/>
        </w:rPr>
        <w:t xml:space="preserve"> oren en </w:t>
      </w:r>
      <w:proofErr w:type="spellStart"/>
      <w:r w:rsidRPr="00F534BC">
        <w:rPr>
          <w:rFonts w:eastAsia="Times New Roman" w:cs="Arial"/>
          <w:i/>
          <w:sz w:val="24"/>
          <w:szCs w:val="24"/>
          <w:lang w:eastAsia="nl-NL"/>
        </w:rPr>
        <w:t>stijfstaande</w:t>
      </w:r>
      <w:proofErr w:type="spellEnd"/>
      <w:r w:rsidRPr="00F534BC">
        <w:rPr>
          <w:rFonts w:eastAsia="Times New Roman" w:cs="Arial"/>
          <w:i/>
          <w:sz w:val="24"/>
          <w:szCs w:val="24"/>
          <w:lang w:eastAsia="nl-NL"/>
        </w:rPr>
        <w:t xml:space="preserve"> staart. Het dier houd de kaken stijf op elkaar. Genezing is niet mogelijk. Preventief enten is mogelijk, ook voor mensen. </w:t>
      </w:r>
    </w:p>
    <w:p w:rsidR="00F534BC" w:rsidRPr="005D1D7E" w:rsidRDefault="00F534BC" w:rsidP="00F534BC">
      <w:pPr>
        <w:pStyle w:val="Lijstalinea"/>
        <w:rPr>
          <w:rFonts w:eastAsia="Times New Roman" w:cs="Arial"/>
          <w:sz w:val="24"/>
          <w:szCs w:val="24"/>
          <w:lang w:eastAsia="nl-NL"/>
        </w:rPr>
      </w:pPr>
    </w:p>
    <w:p w:rsidR="00F534BC" w:rsidRPr="005D1D7E" w:rsidRDefault="00F534BC" w:rsidP="00F534BC">
      <w:pPr>
        <w:pStyle w:val="Lijstalinea"/>
        <w:numPr>
          <w:ilvl w:val="0"/>
          <w:numId w:val="3"/>
        </w:numPr>
        <w:shd w:val="clear" w:color="auto" w:fill="FFFFFF"/>
        <w:spacing w:before="100" w:beforeAutospacing="1" w:after="100" w:afterAutospacing="1" w:line="240" w:lineRule="auto"/>
        <w:textAlignment w:val="top"/>
        <w:rPr>
          <w:rFonts w:eastAsia="Times New Roman" w:cs="Arial"/>
          <w:sz w:val="24"/>
          <w:szCs w:val="24"/>
          <w:lang w:eastAsia="nl-NL"/>
        </w:rPr>
      </w:pPr>
      <w:r w:rsidRPr="005D1D7E">
        <w:rPr>
          <w:rFonts w:eastAsia="Times New Roman" w:cs="Arial"/>
          <w:sz w:val="24"/>
          <w:szCs w:val="24"/>
          <w:lang w:eastAsia="nl-NL"/>
        </w:rPr>
        <w:t>Wat is een goede preventieve maatregel tegen wormbesmettingen?</w:t>
      </w:r>
    </w:p>
    <w:p w:rsidR="00465999" w:rsidRPr="0033086C" w:rsidRDefault="00F534BC" w:rsidP="0033086C">
      <w:pPr>
        <w:shd w:val="clear" w:color="auto" w:fill="FFFFFF"/>
        <w:spacing w:before="100" w:beforeAutospacing="1" w:after="100" w:afterAutospacing="1" w:line="240" w:lineRule="auto"/>
        <w:ind w:firstLine="360"/>
        <w:textAlignment w:val="top"/>
        <w:rPr>
          <w:rFonts w:eastAsia="Times New Roman" w:cs="Arial"/>
          <w:i/>
          <w:sz w:val="24"/>
          <w:szCs w:val="24"/>
          <w:lang w:eastAsia="nl-NL"/>
        </w:rPr>
      </w:pPr>
      <w:r w:rsidRPr="0033086C">
        <w:rPr>
          <w:rFonts w:eastAsia="Times New Roman" w:cs="Arial"/>
          <w:i/>
          <w:sz w:val="24"/>
          <w:szCs w:val="24"/>
          <w:lang w:eastAsia="nl-NL"/>
        </w:rPr>
        <w:t xml:space="preserve">Ontwormen </w:t>
      </w:r>
      <w:r w:rsidR="0033086C" w:rsidRPr="0033086C">
        <w:rPr>
          <w:rFonts w:eastAsia="Times New Roman" w:cs="Arial"/>
          <w:i/>
          <w:sz w:val="24"/>
          <w:szCs w:val="24"/>
          <w:lang w:eastAsia="nl-NL"/>
        </w:rPr>
        <w:t>en regelmatig omweiden</w:t>
      </w:r>
    </w:p>
    <w:p w:rsidR="000615CF" w:rsidRPr="000615CF" w:rsidRDefault="00771151" w:rsidP="00771151">
      <w:pPr>
        <w:rPr>
          <w:lang w:eastAsia="nl-NL"/>
        </w:rPr>
      </w:pPr>
      <w:r>
        <w:rPr>
          <w:lang w:eastAsia="nl-NL"/>
        </w:rPr>
        <w:br w:type="page"/>
      </w:r>
    </w:p>
    <w:p w:rsidR="00820B90" w:rsidRPr="00820B90" w:rsidRDefault="00820B90" w:rsidP="00916721">
      <w:pPr>
        <w:spacing w:line="360" w:lineRule="auto"/>
        <w:rPr>
          <w:i/>
          <w:sz w:val="24"/>
          <w:szCs w:val="24"/>
        </w:rPr>
      </w:pPr>
    </w:p>
    <w:p w:rsidR="00916721" w:rsidRPr="00916721" w:rsidRDefault="00916721">
      <w:pPr>
        <w:spacing w:line="360" w:lineRule="auto"/>
        <w:rPr>
          <w:sz w:val="24"/>
          <w:szCs w:val="24"/>
        </w:rPr>
      </w:pPr>
    </w:p>
    <w:sectPr w:rsidR="00916721" w:rsidRPr="00916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31CD2"/>
    <w:multiLevelType w:val="multilevel"/>
    <w:tmpl w:val="BC0E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4F20C0"/>
    <w:multiLevelType w:val="hybridMultilevel"/>
    <w:tmpl w:val="2538186A"/>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0170D71"/>
    <w:multiLevelType w:val="hybridMultilevel"/>
    <w:tmpl w:val="5C4A0CCC"/>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nsid w:val="713F5020"/>
    <w:multiLevelType w:val="hybridMultilevel"/>
    <w:tmpl w:val="19540350"/>
    <w:lvl w:ilvl="0" w:tplc="8D047346">
      <w:start w:val="1"/>
      <w:numFmt w:val="decimal"/>
      <w:lvlText w:val="%1."/>
      <w:lvlJc w:val="left"/>
      <w:pPr>
        <w:ind w:left="720" w:hanging="360"/>
      </w:pPr>
      <w:rPr>
        <w:rFonts w:hint="default"/>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9D"/>
    <w:rsid w:val="000615CF"/>
    <w:rsid w:val="000B3B9D"/>
    <w:rsid w:val="0010416C"/>
    <w:rsid w:val="00246940"/>
    <w:rsid w:val="0033086C"/>
    <w:rsid w:val="00375DF7"/>
    <w:rsid w:val="003C0CAC"/>
    <w:rsid w:val="00430516"/>
    <w:rsid w:val="00465999"/>
    <w:rsid w:val="00465B8C"/>
    <w:rsid w:val="005A6FB9"/>
    <w:rsid w:val="005C50D1"/>
    <w:rsid w:val="005F0BC1"/>
    <w:rsid w:val="00771151"/>
    <w:rsid w:val="007F24C2"/>
    <w:rsid w:val="00820B90"/>
    <w:rsid w:val="00916721"/>
    <w:rsid w:val="00B71593"/>
    <w:rsid w:val="00BE485D"/>
    <w:rsid w:val="00D327F3"/>
    <w:rsid w:val="00E11F90"/>
    <w:rsid w:val="00F534BC"/>
    <w:rsid w:val="00FB2F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B3B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B3B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3B9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B3B9D"/>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unhideWhenUsed/>
    <w:rsid w:val="000615CF"/>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534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B3B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B3B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3B9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B3B9D"/>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unhideWhenUsed/>
    <w:rsid w:val="000615CF"/>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53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9533">
      <w:bodyDiv w:val="1"/>
      <w:marLeft w:val="0"/>
      <w:marRight w:val="0"/>
      <w:marTop w:val="0"/>
      <w:marBottom w:val="0"/>
      <w:divBdr>
        <w:top w:val="none" w:sz="0" w:space="0" w:color="auto"/>
        <w:left w:val="none" w:sz="0" w:space="0" w:color="auto"/>
        <w:bottom w:val="none" w:sz="0" w:space="0" w:color="auto"/>
        <w:right w:val="none" w:sz="0" w:space="0" w:color="auto"/>
      </w:divBdr>
      <w:divsChild>
        <w:div w:id="862062012">
          <w:marLeft w:val="0"/>
          <w:marRight w:val="0"/>
          <w:marTop w:val="0"/>
          <w:marBottom w:val="0"/>
          <w:divBdr>
            <w:top w:val="none" w:sz="0" w:space="0" w:color="auto"/>
            <w:left w:val="none" w:sz="0" w:space="0" w:color="auto"/>
            <w:bottom w:val="none" w:sz="0" w:space="0" w:color="auto"/>
            <w:right w:val="none" w:sz="0" w:space="0" w:color="auto"/>
          </w:divBdr>
          <w:divsChild>
            <w:div w:id="723218821">
              <w:marLeft w:val="0"/>
              <w:marRight w:val="0"/>
              <w:marTop w:val="0"/>
              <w:marBottom w:val="0"/>
              <w:divBdr>
                <w:top w:val="none" w:sz="0" w:space="0" w:color="auto"/>
                <w:left w:val="none" w:sz="0" w:space="0" w:color="auto"/>
                <w:bottom w:val="none" w:sz="0" w:space="0" w:color="auto"/>
                <w:right w:val="none" w:sz="0" w:space="0" w:color="auto"/>
              </w:divBdr>
              <w:divsChild>
                <w:div w:id="924144880">
                  <w:marLeft w:val="0"/>
                  <w:marRight w:val="0"/>
                  <w:marTop w:val="0"/>
                  <w:marBottom w:val="0"/>
                  <w:divBdr>
                    <w:top w:val="none" w:sz="0" w:space="0" w:color="auto"/>
                    <w:left w:val="none" w:sz="0" w:space="0" w:color="auto"/>
                    <w:bottom w:val="none" w:sz="0" w:space="0" w:color="auto"/>
                    <w:right w:val="none" w:sz="0" w:space="0" w:color="auto"/>
                  </w:divBdr>
                  <w:divsChild>
                    <w:div w:id="1058819979">
                      <w:marLeft w:val="0"/>
                      <w:marRight w:val="0"/>
                      <w:marTop w:val="0"/>
                      <w:marBottom w:val="0"/>
                      <w:divBdr>
                        <w:top w:val="none" w:sz="0" w:space="0" w:color="auto"/>
                        <w:left w:val="none" w:sz="0" w:space="0" w:color="auto"/>
                        <w:bottom w:val="none" w:sz="0" w:space="0" w:color="auto"/>
                        <w:right w:val="none" w:sz="0" w:space="0" w:color="auto"/>
                      </w:divBdr>
                      <w:divsChild>
                        <w:div w:id="1634947890">
                          <w:marLeft w:val="0"/>
                          <w:marRight w:val="0"/>
                          <w:marTop w:val="0"/>
                          <w:marBottom w:val="0"/>
                          <w:divBdr>
                            <w:top w:val="none" w:sz="0" w:space="0" w:color="auto"/>
                            <w:left w:val="none" w:sz="0" w:space="0" w:color="auto"/>
                            <w:bottom w:val="none" w:sz="0" w:space="0" w:color="auto"/>
                            <w:right w:val="none" w:sz="0" w:space="0" w:color="auto"/>
                          </w:divBdr>
                          <w:divsChild>
                            <w:div w:id="253587430">
                              <w:marLeft w:val="0"/>
                              <w:marRight w:val="0"/>
                              <w:marTop w:val="0"/>
                              <w:marBottom w:val="0"/>
                              <w:divBdr>
                                <w:top w:val="none" w:sz="0" w:space="0" w:color="auto"/>
                                <w:left w:val="none" w:sz="0" w:space="0" w:color="auto"/>
                                <w:bottom w:val="none" w:sz="0" w:space="0" w:color="auto"/>
                                <w:right w:val="none" w:sz="0" w:space="0" w:color="auto"/>
                              </w:divBdr>
                              <w:divsChild>
                                <w:div w:id="21429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919333">
      <w:bodyDiv w:val="1"/>
      <w:marLeft w:val="0"/>
      <w:marRight w:val="0"/>
      <w:marTop w:val="0"/>
      <w:marBottom w:val="0"/>
      <w:divBdr>
        <w:top w:val="none" w:sz="0" w:space="0" w:color="auto"/>
        <w:left w:val="none" w:sz="0" w:space="0" w:color="auto"/>
        <w:bottom w:val="none" w:sz="0" w:space="0" w:color="auto"/>
        <w:right w:val="none" w:sz="0" w:space="0" w:color="auto"/>
      </w:divBdr>
      <w:divsChild>
        <w:div w:id="968363586">
          <w:marLeft w:val="0"/>
          <w:marRight w:val="0"/>
          <w:marTop w:val="0"/>
          <w:marBottom w:val="180"/>
          <w:divBdr>
            <w:top w:val="none" w:sz="0" w:space="0" w:color="auto"/>
            <w:left w:val="none" w:sz="0" w:space="0" w:color="auto"/>
            <w:bottom w:val="none" w:sz="0" w:space="0" w:color="auto"/>
            <w:right w:val="none" w:sz="0" w:space="0" w:color="auto"/>
          </w:divBdr>
          <w:divsChild>
            <w:div w:id="67583415">
              <w:marLeft w:val="0"/>
              <w:marRight w:val="0"/>
              <w:marTop w:val="495"/>
              <w:marBottom w:val="0"/>
              <w:divBdr>
                <w:top w:val="none" w:sz="0" w:space="0" w:color="auto"/>
                <w:left w:val="none" w:sz="0" w:space="0" w:color="auto"/>
                <w:bottom w:val="none" w:sz="0" w:space="0" w:color="auto"/>
                <w:right w:val="none" w:sz="0" w:space="0" w:color="auto"/>
              </w:divBdr>
              <w:divsChild>
                <w:div w:id="691690159">
                  <w:marLeft w:val="0"/>
                  <w:marRight w:val="0"/>
                  <w:marTop w:val="0"/>
                  <w:marBottom w:val="0"/>
                  <w:divBdr>
                    <w:top w:val="none" w:sz="0" w:space="0" w:color="auto"/>
                    <w:left w:val="none" w:sz="0" w:space="0" w:color="auto"/>
                    <w:bottom w:val="none" w:sz="0" w:space="0" w:color="auto"/>
                    <w:right w:val="none" w:sz="0" w:space="0" w:color="auto"/>
                  </w:divBdr>
                  <w:divsChild>
                    <w:div w:id="51346982">
                      <w:marLeft w:val="0"/>
                      <w:marRight w:val="0"/>
                      <w:marTop w:val="0"/>
                      <w:marBottom w:val="0"/>
                      <w:divBdr>
                        <w:top w:val="none" w:sz="0" w:space="0" w:color="auto"/>
                        <w:left w:val="none" w:sz="0" w:space="0" w:color="auto"/>
                        <w:bottom w:val="none" w:sz="0" w:space="0" w:color="auto"/>
                        <w:right w:val="none" w:sz="0" w:space="0" w:color="auto"/>
                      </w:divBdr>
                      <w:divsChild>
                        <w:div w:id="1744981768">
                          <w:marLeft w:val="0"/>
                          <w:marRight w:val="0"/>
                          <w:marTop w:val="0"/>
                          <w:marBottom w:val="0"/>
                          <w:divBdr>
                            <w:top w:val="none" w:sz="0" w:space="0" w:color="auto"/>
                            <w:left w:val="none" w:sz="0" w:space="0" w:color="auto"/>
                            <w:bottom w:val="none" w:sz="0" w:space="0" w:color="auto"/>
                            <w:right w:val="none" w:sz="0" w:space="0" w:color="auto"/>
                          </w:divBdr>
                          <w:divsChild>
                            <w:div w:id="1692100755">
                              <w:marLeft w:val="0"/>
                              <w:marRight w:val="0"/>
                              <w:marTop w:val="0"/>
                              <w:marBottom w:val="0"/>
                              <w:divBdr>
                                <w:top w:val="none" w:sz="0" w:space="0" w:color="auto"/>
                                <w:left w:val="none" w:sz="0" w:space="0" w:color="auto"/>
                                <w:bottom w:val="none" w:sz="0" w:space="0" w:color="auto"/>
                                <w:right w:val="none" w:sz="0" w:space="0" w:color="auto"/>
                              </w:divBdr>
                              <w:divsChild>
                                <w:div w:id="358435998">
                                  <w:marLeft w:val="0"/>
                                  <w:marRight w:val="0"/>
                                  <w:marTop w:val="0"/>
                                  <w:marBottom w:val="0"/>
                                  <w:divBdr>
                                    <w:top w:val="none" w:sz="0" w:space="0" w:color="auto"/>
                                    <w:left w:val="none" w:sz="0" w:space="0" w:color="auto"/>
                                    <w:bottom w:val="none" w:sz="0" w:space="0" w:color="auto"/>
                                    <w:right w:val="none" w:sz="0" w:space="0" w:color="auto"/>
                                  </w:divBdr>
                                  <w:divsChild>
                                    <w:div w:id="1741711725">
                                      <w:marLeft w:val="0"/>
                                      <w:marRight w:val="0"/>
                                      <w:marTop w:val="0"/>
                                      <w:marBottom w:val="0"/>
                                      <w:divBdr>
                                        <w:top w:val="none" w:sz="0" w:space="0" w:color="auto"/>
                                        <w:left w:val="none" w:sz="0" w:space="0" w:color="auto"/>
                                        <w:bottom w:val="none" w:sz="0" w:space="0" w:color="auto"/>
                                        <w:right w:val="none" w:sz="0" w:space="0" w:color="auto"/>
                                      </w:divBdr>
                                      <w:divsChild>
                                        <w:div w:id="259264899">
                                          <w:marLeft w:val="0"/>
                                          <w:marRight w:val="0"/>
                                          <w:marTop w:val="0"/>
                                          <w:marBottom w:val="0"/>
                                          <w:divBdr>
                                            <w:top w:val="none" w:sz="0" w:space="0" w:color="auto"/>
                                            <w:left w:val="none" w:sz="0" w:space="0" w:color="auto"/>
                                            <w:bottom w:val="none" w:sz="0" w:space="0" w:color="auto"/>
                                            <w:right w:val="none" w:sz="0" w:space="0" w:color="auto"/>
                                          </w:divBdr>
                                          <w:divsChild>
                                            <w:div w:id="1534078319">
                                              <w:marLeft w:val="0"/>
                                              <w:marRight w:val="0"/>
                                              <w:marTop w:val="0"/>
                                              <w:marBottom w:val="0"/>
                                              <w:divBdr>
                                                <w:top w:val="none" w:sz="0" w:space="0" w:color="auto"/>
                                                <w:left w:val="none" w:sz="0" w:space="0" w:color="auto"/>
                                                <w:bottom w:val="none" w:sz="0" w:space="0" w:color="auto"/>
                                                <w:right w:val="none" w:sz="0" w:space="0" w:color="auto"/>
                                              </w:divBdr>
                                              <w:divsChild>
                                                <w:div w:id="658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3926</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Mariska Roosink</dc:creator>
  <cp:lastModifiedBy>Mariska Roosink</cp:lastModifiedBy>
  <cp:revision>2</cp:revision>
  <dcterms:created xsi:type="dcterms:W3CDTF">2017-06-28T07:15:00Z</dcterms:created>
  <dcterms:modified xsi:type="dcterms:W3CDTF">2017-06-28T07:15:00Z</dcterms:modified>
</cp:coreProperties>
</file>